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966AA1" w14:textId="77777777" w:rsidR="00AC41AB" w:rsidRDefault="00B60B5B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Project Development Phase</w:t>
      </w:r>
    </w:p>
    <w:p w14:paraId="208584A6" w14:textId="77777777" w:rsidR="00AC41AB" w:rsidRDefault="00B60B5B">
      <w:pPr>
        <w:spacing w:line="259" w:lineRule="auto"/>
        <w:jc w:val="center"/>
        <w:rPr>
          <w:rFonts w:ascii="Calibri" w:eastAsia="Calibri" w:hAnsi="Calibri" w:cs="Calibri"/>
          <w:b/>
          <w:sz w:val="24"/>
          <w:szCs w:val="24"/>
        </w:rPr>
      </w:pPr>
      <w:bookmarkStart w:id="0" w:name="_GoBack"/>
      <w:r>
        <w:rPr>
          <w:rFonts w:ascii="Calibri" w:eastAsia="Calibri" w:hAnsi="Calibri" w:cs="Calibri"/>
          <w:b/>
          <w:sz w:val="24"/>
          <w:szCs w:val="24"/>
        </w:rPr>
        <w:t>Model Performance Test</w:t>
      </w:r>
    </w:p>
    <w:bookmarkEnd w:id="0"/>
    <w:p w14:paraId="3D3E85D5" w14:textId="77777777" w:rsidR="00AC41AB" w:rsidRDefault="00AC41AB">
      <w:pPr>
        <w:spacing w:line="259" w:lineRule="auto"/>
        <w:jc w:val="center"/>
        <w:rPr>
          <w:rFonts w:ascii="Calibri" w:eastAsia="Calibri" w:hAnsi="Calibri" w:cs="Calibri"/>
          <w:b/>
        </w:rPr>
      </w:pPr>
    </w:p>
    <w:tbl>
      <w:tblPr>
        <w:tblStyle w:val="a5"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AC41AB" w14:paraId="600D46C2" w14:textId="77777777">
        <w:tc>
          <w:tcPr>
            <w:tcW w:w="4508" w:type="dxa"/>
          </w:tcPr>
          <w:p w14:paraId="39ACC163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Team ID</w:t>
            </w:r>
          </w:p>
        </w:tc>
        <w:tc>
          <w:tcPr>
            <w:tcW w:w="4508" w:type="dxa"/>
          </w:tcPr>
          <w:p w14:paraId="3383BD98" w14:textId="284E980A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Verdana" w:hAnsi="Verdana"/>
                <w:color w:val="222222"/>
                <w:sz w:val="20"/>
                <w:szCs w:val="20"/>
                <w:shd w:val="clear" w:color="auto" w:fill="FFFFFF"/>
              </w:rPr>
              <w:t>LTVIP2025TMID29763</w:t>
            </w:r>
          </w:p>
        </w:tc>
      </w:tr>
      <w:tr w:rsidR="00AC41AB" w14:paraId="458A9D0C" w14:textId="77777777">
        <w:tc>
          <w:tcPr>
            <w:tcW w:w="4508" w:type="dxa"/>
          </w:tcPr>
          <w:p w14:paraId="786078CF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Project Name</w:t>
            </w:r>
          </w:p>
        </w:tc>
        <w:tc>
          <w:tcPr>
            <w:tcW w:w="4508" w:type="dxa"/>
          </w:tcPr>
          <w:p w14:paraId="28079277" w14:textId="4BC1C30B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Airline Management System</w:t>
            </w:r>
          </w:p>
        </w:tc>
      </w:tr>
      <w:tr w:rsidR="00AC41AB" w14:paraId="22D1BD32" w14:textId="77777777">
        <w:tc>
          <w:tcPr>
            <w:tcW w:w="4508" w:type="dxa"/>
          </w:tcPr>
          <w:p w14:paraId="71B7A993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Maximum Marks</w:t>
            </w:r>
          </w:p>
        </w:tc>
        <w:tc>
          <w:tcPr>
            <w:tcW w:w="4508" w:type="dxa"/>
          </w:tcPr>
          <w:p w14:paraId="2DF172E6" w14:textId="77777777" w:rsidR="00AC41AB" w:rsidRDefault="00AC41AB">
            <w:pPr>
              <w:rPr>
                <w:rFonts w:ascii="Calibri" w:eastAsia="Calibri" w:hAnsi="Calibri" w:cs="Calibri"/>
              </w:rPr>
            </w:pPr>
          </w:p>
        </w:tc>
      </w:tr>
    </w:tbl>
    <w:p w14:paraId="6353E042" w14:textId="77777777" w:rsidR="00AC41AB" w:rsidRDefault="00AC41AB">
      <w:pPr>
        <w:spacing w:after="160" w:line="259" w:lineRule="auto"/>
        <w:rPr>
          <w:rFonts w:ascii="Calibri" w:eastAsia="Calibri" w:hAnsi="Calibri" w:cs="Calibri"/>
          <w:b/>
        </w:rPr>
      </w:pPr>
    </w:p>
    <w:p w14:paraId="23CF2D8D" w14:textId="77777777" w:rsidR="00AC41AB" w:rsidRDefault="00B60B5B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>Model Performance Testing:</w:t>
      </w:r>
    </w:p>
    <w:p w14:paraId="5E135170" w14:textId="2D8AFF7D" w:rsidR="00AC41AB" w:rsidRDefault="00420E10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</w:rPr>
        <mc:AlternateContent>
          <mc:Choice Requires="aink">
            <w:drawing>
              <wp:anchor distT="0" distB="0" distL="114300" distR="114300" simplePos="0" relativeHeight="251659264" behindDoc="0" locked="0" layoutInCell="1" allowOverlap="1" wp14:anchorId="48781C13" wp14:editId="3122889C">
                <wp:simplePos x="0" y="0"/>
                <wp:positionH relativeFrom="column">
                  <wp:posOffset>-3251187</wp:posOffset>
                </wp:positionH>
                <wp:positionV relativeFrom="paragraph">
                  <wp:posOffset>1245050</wp:posOffset>
                </wp:positionV>
                <wp:extent cx="360" cy="360"/>
                <wp:effectExtent l="0" t="0" r="0" b="0"/>
                <wp:wrapNone/>
                <wp:docPr id="1880154546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drawing>
              <wp:anchor distT="0" distB="0" distL="114300" distR="114300" simplePos="0" relativeHeight="251659264" behindDoc="0" locked="0" layoutInCell="1" allowOverlap="1" wp14:anchorId="48781C13" wp14:editId="3122889C">
                <wp:simplePos x="0" y="0"/>
                <wp:positionH relativeFrom="column">
                  <wp:posOffset>-3251187</wp:posOffset>
                </wp:positionH>
                <wp:positionV relativeFrom="paragraph">
                  <wp:posOffset>1245050</wp:posOffset>
                </wp:positionV>
                <wp:extent cx="360" cy="360"/>
                <wp:effectExtent l="0" t="0" r="0" b="0"/>
                <wp:wrapNone/>
                <wp:docPr id="1880154546" name="Ink 7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0154546" name="Ink 7"/>
                        <pic:cNvPicPr/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8000" cy="108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>
        <w:rPr>
          <w:rFonts w:ascii="Calibri" w:eastAsia="Calibri" w:hAnsi="Calibri" w:cs="Calibri"/>
        </w:rPr>
        <w:t>Project team shall fill the following information in model performance testing template.</w:t>
      </w:r>
    </w:p>
    <w:tbl>
      <w:tblPr>
        <w:tblStyle w:val="a6"/>
        <w:tblW w:w="943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741"/>
        <w:gridCol w:w="2114"/>
        <w:gridCol w:w="6580"/>
      </w:tblGrid>
      <w:tr w:rsidR="00AC41AB" w14:paraId="56F0EDEB" w14:textId="77777777" w:rsidTr="00C13701">
        <w:trPr>
          <w:trHeight w:val="88"/>
        </w:trPr>
        <w:tc>
          <w:tcPr>
            <w:tcW w:w="741" w:type="dxa"/>
          </w:tcPr>
          <w:p w14:paraId="26282003" w14:textId="77777777" w:rsidR="00AC41AB" w:rsidRDefault="00B60B5B">
            <w:pPr>
              <w:rPr>
                <w:rFonts w:ascii="Calibri" w:eastAsia="Calibri" w:hAnsi="Calibri" w:cs="Calibri"/>
                <w:b/>
              </w:rPr>
            </w:pPr>
            <w:proofErr w:type="spellStart"/>
            <w:r>
              <w:rPr>
                <w:rFonts w:ascii="Calibri" w:eastAsia="Calibri" w:hAnsi="Calibri" w:cs="Calibri"/>
                <w:b/>
              </w:rPr>
              <w:t>S.No</w:t>
            </w:r>
            <w:proofErr w:type="spellEnd"/>
            <w:r>
              <w:rPr>
                <w:rFonts w:ascii="Calibri" w:eastAsia="Calibri" w:hAnsi="Calibri" w:cs="Calibri"/>
                <w:b/>
              </w:rPr>
              <w:t>.</w:t>
            </w:r>
          </w:p>
        </w:tc>
        <w:tc>
          <w:tcPr>
            <w:tcW w:w="2114" w:type="dxa"/>
          </w:tcPr>
          <w:p w14:paraId="6C60E343" w14:textId="77777777" w:rsidR="00AC41AB" w:rsidRDefault="00B60B5B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Parameter</w:t>
            </w:r>
          </w:p>
        </w:tc>
        <w:tc>
          <w:tcPr>
            <w:tcW w:w="6580" w:type="dxa"/>
          </w:tcPr>
          <w:p w14:paraId="5BFB68D0" w14:textId="77777777" w:rsidR="00AC41AB" w:rsidRDefault="00B60B5B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Screenshot / Values</w:t>
            </w:r>
          </w:p>
        </w:tc>
      </w:tr>
      <w:tr w:rsidR="00AC41AB" w14:paraId="42A06ECD" w14:textId="77777777" w:rsidTr="00C13701">
        <w:trPr>
          <w:trHeight w:val="130"/>
        </w:trPr>
        <w:tc>
          <w:tcPr>
            <w:tcW w:w="741" w:type="dxa"/>
          </w:tcPr>
          <w:p w14:paraId="73E441F6" w14:textId="77777777" w:rsidR="00AC41AB" w:rsidRDefault="00AC41AB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Calibri" w:eastAsia="Calibri" w:hAnsi="Calibri" w:cs="Calibri"/>
              </w:rPr>
            </w:pPr>
          </w:p>
        </w:tc>
        <w:tc>
          <w:tcPr>
            <w:tcW w:w="2114" w:type="dxa"/>
          </w:tcPr>
          <w:p w14:paraId="16C3624C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Data Rendered </w:t>
            </w:r>
          </w:p>
        </w:tc>
        <w:tc>
          <w:tcPr>
            <w:tcW w:w="6580" w:type="dxa"/>
          </w:tcPr>
          <w:p w14:paraId="5F688B81" w14:textId="77777777" w:rsidR="00AC41AB" w:rsidRDefault="00420E10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1474D82C" wp14:editId="03960A47">
                  <wp:extent cx="1078328" cy="668867"/>
                  <wp:effectExtent l="0" t="0" r="7620" b="0"/>
                  <wp:docPr id="1986735586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6735586" name="Picture 1986735586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2128" cy="6960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9EAEB0" w14:textId="30ADDBA8" w:rsidR="00420E10" w:rsidRDefault="00116909">
            <w:pPr>
              <w:rPr>
                <w:rFonts w:ascii="Calibri" w:eastAsia="Calibri" w:hAnsi="Calibri" w:cs="Calibri"/>
              </w:rPr>
            </w:pPr>
            <w:r w:rsidRPr="00116909">
              <w:rPr>
                <w:rFonts w:ascii="Calibri" w:eastAsia="Calibri" w:hAnsi="Calibri" w:cs="Calibri"/>
              </w:rPr>
              <w:t>Salesforce report or dataset showing flight bookings, check-in status, or passenger records.</w:t>
            </w:r>
          </w:p>
        </w:tc>
      </w:tr>
      <w:tr w:rsidR="00AC41AB" w14:paraId="407DB15E" w14:textId="77777777" w:rsidTr="00C13701">
        <w:trPr>
          <w:trHeight w:val="307"/>
        </w:trPr>
        <w:tc>
          <w:tcPr>
            <w:tcW w:w="741" w:type="dxa"/>
          </w:tcPr>
          <w:p w14:paraId="1FC798A6" w14:textId="77777777" w:rsidR="00AC41AB" w:rsidRDefault="00AC41AB">
            <w:pPr>
              <w:numPr>
                <w:ilvl w:val="0"/>
                <w:numId w:val="1"/>
              </w:numPr>
              <w:spacing w:after="160" w:line="259" w:lineRule="auto"/>
              <w:ind w:hanging="360"/>
              <w:rPr>
                <w:rFonts w:ascii="Calibri" w:eastAsia="Calibri" w:hAnsi="Calibri" w:cs="Calibri"/>
              </w:rPr>
            </w:pPr>
          </w:p>
        </w:tc>
        <w:tc>
          <w:tcPr>
            <w:tcW w:w="2114" w:type="dxa"/>
          </w:tcPr>
          <w:p w14:paraId="4737DA8B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Data Preprocessing</w:t>
            </w:r>
          </w:p>
        </w:tc>
        <w:tc>
          <w:tcPr>
            <w:tcW w:w="6580" w:type="dxa"/>
          </w:tcPr>
          <w:p w14:paraId="09A738B7" w14:textId="77777777" w:rsidR="00AC41AB" w:rsidRDefault="0011690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2EBB7DD" wp14:editId="587F7203">
                  <wp:extent cx="1092200" cy="1092200"/>
                  <wp:effectExtent l="0" t="0" r="0" b="0"/>
                  <wp:docPr id="164335072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3350729" name="Picture 1643350729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278" cy="11042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4C7CFDA" w14:textId="5B3BFC54" w:rsidR="00116909" w:rsidRDefault="00116909">
            <w:pPr>
              <w:rPr>
                <w:rFonts w:ascii="Calibri" w:eastAsia="Calibri" w:hAnsi="Calibri" w:cs="Calibri"/>
              </w:rPr>
            </w:pPr>
            <w:r w:rsidRPr="00116909">
              <w:rPr>
                <w:rFonts w:ascii="Calibri" w:eastAsia="Calibri" w:hAnsi="Calibri" w:cs="Calibri"/>
                <w:b/>
                <w:bCs/>
              </w:rPr>
              <w:t>Data Prep tool</w:t>
            </w:r>
            <w:r w:rsidRPr="00116909">
              <w:rPr>
                <w:rFonts w:ascii="Calibri" w:eastAsia="Calibri" w:hAnsi="Calibri" w:cs="Calibri"/>
              </w:rPr>
              <w:t xml:space="preserve"> (like Tableau CRM Dataflows or Data Prep UI) showing cleaning steps, joins, and filters.</w:t>
            </w:r>
          </w:p>
        </w:tc>
      </w:tr>
      <w:tr w:rsidR="00AC41AB" w14:paraId="6BB84D47" w14:textId="77777777" w:rsidTr="00C13701">
        <w:trPr>
          <w:trHeight w:val="130"/>
        </w:trPr>
        <w:tc>
          <w:tcPr>
            <w:tcW w:w="741" w:type="dxa"/>
          </w:tcPr>
          <w:p w14:paraId="310A2E74" w14:textId="77777777" w:rsidR="00AC41AB" w:rsidRDefault="00B60B5B">
            <w:pPr>
              <w:spacing w:after="160" w:line="259" w:lineRule="auto"/>
              <w:ind w:left="644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</w:p>
        </w:tc>
        <w:tc>
          <w:tcPr>
            <w:tcW w:w="2114" w:type="dxa"/>
          </w:tcPr>
          <w:p w14:paraId="6EA4E0AB" w14:textId="77777777" w:rsidR="00AC41AB" w:rsidRDefault="00B60B5B">
            <w:pPr>
              <w:rPr>
                <w:rFonts w:ascii="Calibri" w:eastAsia="Calibri" w:hAnsi="Calibri" w:cs="Calibri"/>
                <w:color w:val="222222"/>
              </w:rPr>
            </w:pPr>
            <w:r>
              <w:rPr>
                <w:rFonts w:ascii="Calibri" w:eastAsia="Calibri" w:hAnsi="Calibri" w:cs="Calibri"/>
                <w:color w:val="222222"/>
              </w:rPr>
              <w:t xml:space="preserve">Utilization of </w:t>
            </w:r>
            <w:r>
              <w:rPr>
                <w:rFonts w:ascii="Calibri" w:eastAsia="Calibri" w:hAnsi="Calibri" w:cs="Calibri"/>
                <w:color w:val="222222"/>
              </w:rPr>
              <w:t>Filters</w:t>
            </w:r>
          </w:p>
        </w:tc>
        <w:tc>
          <w:tcPr>
            <w:tcW w:w="6580" w:type="dxa"/>
          </w:tcPr>
          <w:p w14:paraId="464BF9BB" w14:textId="08AC071C" w:rsidR="00116909" w:rsidRDefault="00116909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772A69FC" wp14:editId="2231D3F0">
                  <wp:extent cx="1104900" cy="736600"/>
                  <wp:effectExtent l="0" t="0" r="0" b="6350"/>
                  <wp:docPr id="1037339565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7339565" name="Picture 103733956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7819" cy="7452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1AB" w14:paraId="0D65E13B" w14:textId="77777777" w:rsidTr="00C13701">
        <w:trPr>
          <w:trHeight w:val="211"/>
        </w:trPr>
        <w:tc>
          <w:tcPr>
            <w:tcW w:w="741" w:type="dxa"/>
          </w:tcPr>
          <w:p w14:paraId="18798E89" w14:textId="77777777" w:rsidR="00AC41AB" w:rsidRDefault="00B60B5B">
            <w:pPr>
              <w:spacing w:after="160" w:line="259" w:lineRule="auto"/>
              <w:ind w:left="644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4.</w:t>
            </w:r>
          </w:p>
        </w:tc>
        <w:tc>
          <w:tcPr>
            <w:tcW w:w="2114" w:type="dxa"/>
          </w:tcPr>
          <w:p w14:paraId="0A5DED6C" w14:textId="6344C36E" w:rsidR="00AC41AB" w:rsidRDefault="00420E10">
            <w:pPr>
              <w:rPr>
                <w:rFonts w:ascii="Calibri" w:eastAsia="Calibri" w:hAnsi="Calibri" w:cs="Calibri"/>
                <w:color w:val="222222"/>
              </w:rPr>
            </w:pPr>
            <w:r>
              <w:rPr>
                <w:rFonts w:ascii="Calibri" w:eastAsia="Calibri" w:hAnsi="Calibri" w:cs="Calibri"/>
                <w:noProof/>
                <w:color w:val="222222"/>
              </w:rPr>
              <mc:AlternateContent>
                <mc:Choice Requires="aink">
                  <w:drawing>
                    <wp:anchor distT="0" distB="0" distL="114300" distR="114300" simplePos="0" relativeHeight="251660288" behindDoc="0" locked="0" layoutInCell="1" allowOverlap="1" wp14:anchorId="600A4C6B" wp14:editId="45EC62ED">
                      <wp:simplePos x="0" y="0"/>
                      <wp:positionH relativeFrom="column">
                        <wp:posOffset>1180133</wp:posOffset>
                      </wp:positionH>
                      <wp:positionV relativeFrom="paragraph">
                        <wp:posOffset>41670</wp:posOffset>
                      </wp:positionV>
                      <wp:extent cx="360" cy="360"/>
                      <wp:effectExtent l="0" t="0" r="0" b="0"/>
                      <wp:wrapNone/>
                      <wp:docPr id="2028895416" name="Ink 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2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 xmlns:w16sdtfl="http://schemas.microsoft.com/office/word/2024/wordml/sdtformatlock"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      <w:drawing>
                    <wp:anchor distT="0" distB="0" distL="114300" distR="114300" simplePos="0" relativeHeight="251660288" behindDoc="0" locked="0" layoutInCell="1" allowOverlap="1" wp14:anchorId="600A4C6B" wp14:editId="45EC62ED">
                      <wp:simplePos x="0" y="0"/>
                      <wp:positionH relativeFrom="column">
                        <wp:posOffset>1180133</wp:posOffset>
                      </wp:positionH>
                      <wp:positionV relativeFrom="paragraph">
                        <wp:posOffset>41670</wp:posOffset>
                      </wp:positionV>
                      <wp:extent cx="360" cy="360"/>
                      <wp:effectExtent l="0" t="0" r="0" b="0"/>
                      <wp:wrapNone/>
                      <wp:docPr id="2028895416" name="Ink 8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28895416" name="Ink 8"/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" cy="108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Fallback>
              </mc:AlternateContent>
            </w:r>
            <w:r>
              <w:rPr>
                <w:rFonts w:ascii="Calibri" w:eastAsia="Calibri" w:hAnsi="Calibri" w:cs="Calibri"/>
                <w:color w:val="222222"/>
              </w:rPr>
              <w:t>Calculation fields Used</w:t>
            </w:r>
          </w:p>
        </w:tc>
        <w:tc>
          <w:tcPr>
            <w:tcW w:w="6580" w:type="dxa"/>
          </w:tcPr>
          <w:p w14:paraId="5069FEEE" w14:textId="656EE992" w:rsidR="00AC41AB" w:rsidRDefault="00E507EA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6B037B22" wp14:editId="34B9495F">
                  <wp:extent cx="1557866" cy="1038577"/>
                  <wp:effectExtent l="0" t="0" r="4445" b="9525"/>
                  <wp:docPr id="82279640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2796403" name="Picture 822796403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5569" cy="10503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41AB" w14:paraId="1934E17A" w14:textId="77777777" w:rsidTr="00C13701">
        <w:trPr>
          <w:trHeight w:val="130"/>
        </w:trPr>
        <w:tc>
          <w:tcPr>
            <w:tcW w:w="741" w:type="dxa"/>
          </w:tcPr>
          <w:p w14:paraId="187E5613" w14:textId="77777777" w:rsidR="00AC41AB" w:rsidRDefault="00B60B5B">
            <w:pPr>
              <w:spacing w:after="160" w:line="259" w:lineRule="auto"/>
              <w:ind w:left="644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5.</w:t>
            </w:r>
          </w:p>
        </w:tc>
        <w:tc>
          <w:tcPr>
            <w:tcW w:w="2114" w:type="dxa"/>
          </w:tcPr>
          <w:p w14:paraId="41B8CEE0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222222"/>
              </w:rPr>
              <w:t>Dashboard design</w:t>
            </w:r>
          </w:p>
        </w:tc>
        <w:tc>
          <w:tcPr>
            <w:tcW w:w="6580" w:type="dxa"/>
          </w:tcPr>
          <w:p w14:paraId="25B31EED" w14:textId="77777777" w:rsidR="00C13701" w:rsidRDefault="00845911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noProof/>
              </w:rPr>
              <w:drawing>
                <wp:inline distT="0" distB="0" distL="0" distR="0" wp14:anchorId="03AB4C91" wp14:editId="72A9D01F">
                  <wp:extent cx="897466" cy="897466"/>
                  <wp:effectExtent l="0" t="0" r="0" b="0"/>
                  <wp:docPr id="39791197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7911978" name="Picture 39791197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3216" cy="903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E53526" w14:textId="77A23AB5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No of Visualizations / Graphs - </w:t>
            </w:r>
            <w:r w:rsidR="00845911">
              <w:rPr>
                <w:rFonts w:ascii="Calibri" w:eastAsia="Calibri" w:hAnsi="Calibri" w:cs="Calibri"/>
              </w:rPr>
              <w:t>5</w:t>
            </w:r>
          </w:p>
        </w:tc>
      </w:tr>
      <w:tr w:rsidR="00AC41AB" w14:paraId="048FA4FD" w14:textId="77777777" w:rsidTr="00C13701">
        <w:trPr>
          <w:trHeight w:val="130"/>
        </w:trPr>
        <w:tc>
          <w:tcPr>
            <w:tcW w:w="741" w:type="dxa"/>
          </w:tcPr>
          <w:p w14:paraId="1CBAC3AA" w14:textId="77777777" w:rsidR="00AC41AB" w:rsidRDefault="00B60B5B">
            <w:pPr>
              <w:spacing w:after="160" w:line="259" w:lineRule="auto"/>
              <w:ind w:left="644" w:hanging="360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6</w:t>
            </w:r>
          </w:p>
        </w:tc>
        <w:tc>
          <w:tcPr>
            <w:tcW w:w="2114" w:type="dxa"/>
          </w:tcPr>
          <w:p w14:paraId="43F10907" w14:textId="77777777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  <w:color w:val="222222"/>
              </w:rPr>
              <w:t>Story Design</w:t>
            </w:r>
          </w:p>
        </w:tc>
        <w:tc>
          <w:tcPr>
            <w:tcW w:w="6580" w:type="dxa"/>
          </w:tcPr>
          <w:p w14:paraId="10F43B32" w14:textId="3ABB9802" w:rsidR="00AC41AB" w:rsidRDefault="00B60B5B">
            <w:pPr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No of Visualizations / Graphs -</w:t>
            </w:r>
            <w:r w:rsidR="00C13701">
              <w:rPr>
                <w:rFonts w:ascii="Calibri" w:eastAsia="Calibri" w:hAnsi="Calibri" w:cs="Calibri"/>
              </w:rPr>
              <w:t>5</w:t>
            </w:r>
          </w:p>
        </w:tc>
      </w:tr>
    </w:tbl>
    <w:p w14:paraId="15B93DC1" w14:textId="77777777" w:rsidR="00AC41AB" w:rsidRDefault="00AC41AB">
      <w:pPr>
        <w:spacing w:after="160" w:line="259" w:lineRule="auto"/>
        <w:rPr>
          <w:rFonts w:ascii="Calibri" w:eastAsia="Calibri" w:hAnsi="Calibri" w:cs="Calibri"/>
        </w:rPr>
      </w:pPr>
    </w:p>
    <w:p w14:paraId="7E82BF4B" w14:textId="77777777" w:rsidR="00AC41AB" w:rsidRDefault="00AC41AB"/>
    <w:p w14:paraId="78F1AA90" w14:textId="77777777" w:rsidR="00AC41AB" w:rsidRDefault="00AC41AB"/>
    <w:p w14:paraId="6A293C23" w14:textId="77777777" w:rsidR="00AC41AB" w:rsidRDefault="00AC41AB"/>
    <w:sectPr w:rsidR="00AC41AB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36717C"/>
    <w:multiLevelType w:val="multilevel"/>
    <w:tmpl w:val="C65A0D46"/>
    <w:lvl w:ilvl="0">
      <w:start w:val="1"/>
      <w:numFmt w:val="decimal"/>
      <w:lvlText w:val="%1."/>
      <w:lvlJc w:val="left"/>
      <w:pPr>
        <w:ind w:left="644" w:hanging="359"/>
      </w:pPr>
    </w:lvl>
    <w:lvl w:ilvl="1">
      <w:start w:val="1"/>
      <w:numFmt w:val="lowerLetter"/>
      <w:lvlText w:val="%2."/>
      <w:lvlJc w:val="left"/>
      <w:pPr>
        <w:ind w:left="1364" w:hanging="360"/>
      </w:pPr>
    </w:lvl>
    <w:lvl w:ilvl="2">
      <w:start w:val="1"/>
      <w:numFmt w:val="lowerRoman"/>
      <w:lvlText w:val="%3."/>
      <w:lvlJc w:val="right"/>
      <w:pPr>
        <w:ind w:left="2084" w:hanging="180"/>
      </w:pPr>
    </w:lvl>
    <w:lvl w:ilvl="3">
      <w:start w:val="1"/>
      <w:numFmt w:val="decimal"/>
      <w:lvlText w:val="%4."/>
      <w:lvlJc w:val="left"/>
      <w:pPr>
        <w:ind w:left="2804" w:hanging="360"/>
      </w:pPr>
    </w:lvl>
    <w:lvl w:ilvl="4">
      <w:start w:val="1"/>
      <w:numFmt w:val="lowerLetter"/>
      <w:lvlText w:val="%5."/>
      <w:lvlJc w:val="left"/>
      <w:pPr>
        <w:ind w:left="3524" w:hanging="360"/>
      </w:pPr>
    </w:lvl>
    <w:lvl w:ilvl="5">
      <w:start w:val="1"/>
      <w:numFmt w:val="lowerRoman"/>
      <w:lvlText w:val="%6."/>
      <w:lvlJc w:val="right"/>
      <w:pPr>
        <w:ind w:left="4244" w:hanging="180"/>
      </w:pPr>
    </w:lvl>
    <w:lvl w:ilvl="6">
      <w:start w:val="1"/>
      <w:numFmt w:val="decimal"/>
      <w:lvlText w:val="%7."/>
      <w:lvlJc w:val="left"/>
      <w:pPr>
        <w:ind w:left="4964" w:hanging="360"/>
      </w:pPr>
    </w:lvl>
    <w:lvl w:ilvl="7">
      <w:start w:val="1"/>
      <w:numFmt w:val="lowerLetter"/>
      <w:lvlText w:val="%8."/>
      <w:lvlJc w:val="left"/>
      <w:pPr>
        <w:ind w:left="5684" w:hanging="360"/>
      </w:pPr>
    </w:lvl>
    <w:lvl w:ilvl="8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C41AB"/>
    <w:rsid w:val="00116909"/>
    <w:rsid w:val="00420E10"/>
    <w:rsid w:val="00845911"/>
    <w:rsid w:val="00AC41AB"/>
    <w:rsid w:val="00B60B5B"/>
    <w:rsid w:val="00C13701"/>
    <w:rsid w:val="00C51934"/>
    <w:rsid w:val="00E507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873AC8"/>
  <w15:docId w15:val="{D3CF92C3-EA17-431B-8A5C-0CDF41F988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3" Type="http://schemas.openxmlformats.org/officeDocument/2006/relationships/numbering" Target="numbering.xml"/><Relationship Id="rId7" Type="http://schemas.openxmlformats.org/officeDocument/2006/relationships/customXml" Target="ink/ink1.xml"/><Relationship Id="rId12" Type="http://schemas.openxmlformats.org/officeDocument/2006/relationships/customXml" Target="ink/ink2.xml"/><Relationship Id="rId17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4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28T02:57:22.950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0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5-06-28T02:57:25.037"/>
    </inkml:context>
    <inkml:brush xml:id="br0">
      <inkml:brushProperty name="width" value="0.05" units="cm"/>
      <inkml:brushProperty name="height" value="0.3" units="cm"/>
      <inkml:brushProperty name="color" value="#849398"/>
      <inkml:brushProperty name="ignorePressure" value="1"/>
      <inkml:brushProperty name="inkEffects" value="pencil"/>
    </inkml:brush>
  </inkml:definitions>
  <inkml:trace contextRef="#ctx0" brushRef="#br0">1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zYEQ7uNRiMyQbIStFpEAx6Y4IVg==">CgMxLjA4AHIhMXhXWDFxRkQwQ2NWWkJxWTI5RG0yMGFnN0cyQS1PNl9p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1661E73-F612-42E2-BCF1-298493F2CB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104</Words>
  <Characters>594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 7290</dc:creator>
  <cp:lastModifiedBy>Anuradha Kona</cp:lastModifiedBy>
  <cp:revision>2</cp:revision>
  <dcterms:created xsi:type="dcterms:W3CDTF">2025-06-29T08:58:00Z</dcterms:created>
  <dcterms:modified xsi:type="dcterms:W3CDTF">2025-06-29T08:58:00Z</dcterms:modified>
</cp:coreProperties>
</file>